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71" w:rsidRDefault="00EC6342">
      <w:pPr>
        <w:jc w:val="left"/>
        <w:rPr>
          <w:rFonts w:ascii="黑体" w:eastAsia="黑体" w:hAnsi="黑体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附件</w:t>
      </w: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1</w:t>
      </w:r>
    </w:p>
    <w:p w:rsidR="00134571" w:rsidRDefault="00EC634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拟进入资格复审、面试考核人员名单</w:t>
      </w:r>
    </w:p>
    <w:tbl>
      <w:tblPr>
        <w:tblW w:w="11326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1289"/>
        <w:gridCol w:w="1553"/>
        <w:gridCol w:w="601"/>
        <w:gridCol w:w="675"/>
        <w:gridCol w:w="1590"/>
        <w:gridCol w:w="720"/>
        <w:gridCol w:w="2130"/>
        <w:gridCol w:w="1987"/>
      </w:tblGrid>
      <w:tr w:rsidR="00134571">
        <w:trPr>
          <w:trHeight w:val="57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招聘学校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岗位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招收人数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性别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教材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薛晓颖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电工与电子技术项目化教程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林洲扬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吴栋梁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电工与电子技术项目化教程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方伊琳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张旭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电工与电子技术项目化教程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吴秦瑛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刘佳祥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电工与电子技术项目化教程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陈一雄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佘剑雨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代贵琳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现代物流管理（第三版）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谢雨晗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林晨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身份证尾号为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0327</w:t>
            </w: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林丽明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刘子蓉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电子商务基础与实务（第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版）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郑少卿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蔡钧玮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丽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跨境电商实务（第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版）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俞豪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田瑜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呼鸿翔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影视鉴赏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陈小玲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陈佳鑫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林蕾靓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数字创意建模职业技能等级认证教材（数字媒体方向）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龚南珊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（仙游校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区）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庄明梅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动画运动规律与技法实例（第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版）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吴双涵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林热冰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林志杰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林喜庆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20"/>
          <w:jc w:val="center"/>
        </w:trPr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朱慧娜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康复医学导论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何树堂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黄嘉扬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卢益舟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健康评估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丹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林燕超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陈芷妍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艺术欣赏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肖忆缘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陈昱霏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徐寒梅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高等数学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戴清霞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孙玉俊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化工原理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周慧君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450"/>
          <w:jc w:val="center"/>
        </w:trPr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福建省莆田市高级技工学校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陈振华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汽车构造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石朔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林昌乐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张麒麟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570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9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福建省莆田卫生学校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林媛媛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语文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基础模块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福建省莆田市高级技工学校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蔡雅馨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语文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基础模块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陈柯洁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黄菲菲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陈琳萍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郑方潇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考室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（仙游校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区）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吴成霖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语言程序设计教程（第四版）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林超男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刘怀阳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黄伟杰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方凤媛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（仙游校区）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章泽彬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语言程序设计教程（第四版）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冰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蒋得月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石荣泉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魏振庭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林姗姗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（仙游校区）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语言程序设计教程（第四版）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翁贝宁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郑政野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陈晓东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郑一建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池许东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陈兰欣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（仙游校区）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林腾雄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语言程序设计教程（第四版）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庄智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惶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林雪铭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林宇航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柯城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285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34571">
        <w:trPr>
          <w:trHeight w:val="360"/>
          <w:jc w:val="center"/>
        </w:trPr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134571" w:rsidRDefault="00134571"/>
    <w:p w:rsidR="00134571" w:rsidRDefault="00134571"/>
    <w:p w:rsidR="00134571" w:rsidRDefault="00134571">
      <w:pPr>
        <w:sectPr w:rsidR="001345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34571" w:rsidRDefault="00EC6342">
      <w:pPr>
        <w:jc w:val="left"/>
        <w:rPr>
          <w:rFonts w:ascii="黑体" w:eastAsia="黑体" w:hAnsi="黑体" w:cs="宋体"/>
          <w:b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2</w:t>
      </w:r>
    </w:p>
    <w:p w:rsidR="00134571" w:rsidRDefault="00EC6342">
      <w:pPr>
        <w:widowControl/>
        <w:ind w:left="93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莆田市市直职业院校公开招聘</w:t>
      </w:r>
    </w:p>
    <w:p w:rsidR="00134571" w:rsidRDefault="00EC6342">
      <w:pPr>
        <w:widowControl/>
        <w:ind w:left="93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202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4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年新任教师和工作人员</w:t>
      </w:r>
    </w:p>
    <w:p w:rsidR="00134571" w:rsidRDefault="00134571">
      <w:pPr>
        <w:widowControl/>
        <w:ind w:left="93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</w:p>
    <w:p w:rsidR="00134571" w:rsidRDefault="00EC6342">
      <w:pPr>
        <w:widowControl/>
        <w:ind w:left="93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面</w:t>
      </w: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 xml:space="preserve">  </w:t>
      </w: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试</w:t>
      </w: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 xml:space="preserve">  </w:t>
      </w: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证</w:t>
      </w:r>
    </w:p>
    <w:p w:rsidR="00134571" w:rsidRDefault="00134571"/>
    <w:p w:rsidR="00134571" w:rsidRDefault="00134571"/>
    <w:tbl>
      <w:tblPr>
        <w:tblW w:w="8908" w:type="dxa"/>
        <w:tblInd w:w="93" w:type="dxa"/>
        <w:tblLook w:val="04A0" w:firstRow="1" w:lastRow="0" w:firstColumn="1" w:lastColumn="0" w:noHBand="0" w:noVBand="1"/>
      </w:tblPr>
      <w:tblGrid>
        <w:gridCol w:w="2004"/>
        <w:gridCol w:w="4026"/>
        <w:gridCol w:w="2878"/>
      </w:tblGrid>
      <w:tr w:rsidR="00134571">
        <w:trPr>
          <w:trHeight w:val="75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134571">
            <w:pPr>
              <w:widowControl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>
              <w:rPr>
                <w:rFonts w:ascii="Calibri" w:eastAsia="宋体" w:hAnsi="Calibri" w:cs="Calibri" w:hint="eastAsia"/>
                <w:kern w:val="0"/>
                <w:sz w:val="30"/>
                <w:szCs w:val="30"/>
              </w:rPr>
              <w:t>二寸</w:t>
            </w:r>
          </w:p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>
              <w:rPr>
                <w:rFonts w:ascii="Calibri" w:eastAsia="宋体" w:hAnsi="Calibri" w:cs="Calibri" w:hint="eastAsia"/>
                <w:kern w:val="0"/>
                <w:sz w:val="30"/>
                <w:szCs w:val="30"/>
              </w:rPr>
              <w:t>彩色</w:t>
            </w:r>
          </w:p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>
              <w:rPr>
                <w:rFonts w:ascii="Calibri" w:eastAsia="宋体" w:hAnsi="Calibri" w:cs="Calibri" w:hint="eastAsia"/>
                <w:kern w:val="0"/>
                <w:sz w:val="30"/>
                <w:szCs w:val="30"/>
              </w:rPr>
              <w:t>近</w:t>
            </w:r>
            <w:r>
              <w:rPr>
                <w:rFonts w:ascii="Calibri" w:eastAsia="宋体" w:hAnsi="Calibri" w:cs="Calibri"/>
                <w:kern w:val="0"/>
                <w:sz w:val="30"/>
                <w:szCs w:val="30"/>
              </w:rPr>
              <w:t>照</w:t>
            </w:r>
          </w:p>
        </w:tc>
      </w:tr>
      <w:tr w:rsidR="00134571">
        <w:trPr>
          <w:trHeight w:val="79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134571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4571" w:rsidRDefault="00134571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</w:p>
        </w:tc>
      </w:tr>
      <w:tr w:rsidR="00134571">
        <w:trPr>
          <w:trHeight w:val="80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b/>
                <w:bCs/>
                <w:kern w:val="0"/>
                <w:sz w:val="28"/>
                <w:szCs w:val="28"/>
              </w:rPr>
              <w:t>招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 w:val="28"/>
                <w:szCs w:val="28"/>
              </w:rPr>
              <w:t>聘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134571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4571" w:rsidRDefault="00134571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</w:p>
        </w:tc>
      </w:tr>
      <w:tr w:rsidR="00134571">
        <w:trPr>
          <w:trHeight w:val="85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岗位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134571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4571" w:rsidRDefault="00134571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</w:p>
        </w:tc>
      </w:tr>
      <w:tr w:rsidR="00134571">
        <w:trPr>
          <w:trHeight w:val="80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考点名称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湄洲湾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职业技术学院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4571" w:rsidRDefault="00134571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</w:p>
        </w:tc>
      </w:tr>
      <w:tr w:rsidR="00134571">
        <w:trPr>
          <w:trHeight w:val="80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考点地址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莆田市涵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江区荔涵东大道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1001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号</w:t>
            </w:r>
          </w:p>
        </w:tc>
      </w:tr>
      <w:tr w:rsidR="00134571">
        <w:trPr>
          <w:trHeight w:val="83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6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202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23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日</w:t>
            </w:r>
          </w:p>
        </w:tc>
      </w:tr>
      <w:tr w:rsidR="00134571">
        <w:trPr>
          <w:trHeight w:val="131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EC6342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Calibri" w:hint="eastAsia"/>
                <w:b/>
                <w:bCs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71" w:rsidRDefault="0013457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134571" w:rsidRDefault="00EC63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审核人：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134571" w:rsidRDefault="00134571"/>
    <w:p w:rsidR="00134571" w:rsidRDefault="00EC6342">
      <w:pPr>
        <w:widowControl/>
        <w:jc w:val="left"/>
        <w:rPr>
          <w:rFonts w:ascii="黑体" w:eastAsia="黑体" w:hAnsi="黑体" w:cs="宋体"/>
          <w:kern w:val="0"/>
          <w:sz w:val="22"/>
        </w:rPr>
      </w:pPr>
      <w:r>
        <w:rPr>
          <w:rFonts w:ascii="黑体" w:eastAsia="黑体" w:hAnsi="黑体" w:cs="宋体" w:hint="eastAsia"/>
          <w:kern w:val="0"/>
          <w:sz w:val="22"/>
        </w:rPr>
        <w:t>注意事项：</w:t>
      </w:r>
    </w:p>
    <w:p w:rsidR="00134571" w:rsidRDefault="00EC634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1.</w:t>
      </w:r>
      <w:r>
        <w:rPr>
          <w:rFonts w:ascii="宋体" w:eastAsia="宋体" w:hAnsi="宋体" w:cs="宋体" w:hint="eastAsia"/>
        </w:rPr>
        <w:t>考生应携带本人身份证原件、面试证，否则不得入场。</w:t>
      </w:r>
    </w:p>
    <w:p w:rsidR="00134571" w:rsidRDefault="00EC634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2.</w:t>
      </w:r>
      <w:r>
        <w:rPr>
          <w:rFonts w:ascii="宋体" w:eastAsia="宋体" w:hAnsi="宋体" w:cs="宋体" w:hint="eastAsia"/>
        </w:rPr>
        <w:t>考生须穿白色长袖衬衫、黑色长袖西装外套（无花纹、无镶边）、黑色长裤和黑色鞋子，面试时不得佩戴手表、发饰、手饰及其它标识物。未按规定要求着装者不得进入考室。</w:t>
      </w:r>
    </w:p>
    <w:p w:rsidR="00134571" w:rsidRDefault="00EC634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3.</w:t>
      </w:r>
      <w:r>
        <w:rPr>
          <w:rFonts w:ascii="宋体" w:eastAsia="宋体" w:hAnsi="宋体" w:cs="宋体" w:hint="eastAsia"/>
        </w:rPr>
        <w:t>考生必须服从考试工作人员管理，接受工作人员的监督和检查。对无理取闹、辱骂、威胁、报复考试工作人员、作弊或违反考试规定者，按有关纪律和规定处理；</w:t>
      </w:r>
    </w:p>
    <w:p w:rsidR="00134571" w:rsidRDefault="00EC634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4.</w:t>
      </w:r>
      <w:r>
        <w:rPr>
          <w:rFonts w:ascii="宋体" w:eastAsia="宋体" w:hAnsi="宋体" w:cs="宋体" w:hint="eastAsia"/>
        </w:rPr>
        <w:t>参加面试的考生不得携带任何教学用具进入考场。</w:t>
      </w:r>
    </w:p>
    <w:p w:rsidR="00134571" w:rsidRDefault="00EC6342">
      <w:pPr>
        <w:ind w:firstLine="420"/>
        <w:rPr>
          <w:rFonts w:ascii="宋体" w:eastAsia="宋体" w:hAnsi="宋体" w:cs="宋体"/>
        </w:rPr>
        <w:sectPr w:rsidR="001345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面试报到时间：</w:t>
      </w:r>
      <w:r>
        <w:rPr>
          <w:rFonts w:ascii="宋体" w:eastAsia="宋体" w:hAnsi="宋体" w:cs="宋体" w:hint="eastAsia"/>
        </w:rPr>
        <w:t>202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>23</w:t>
      </w:r>
      <w:r>
        <w:rPr>
          <w:rFonts w:ascii="宋体" w:eastAsia="宋体" w:hAnsi="宋体" w:cs="宋体" w:hint="eastAsia"/>
        </w:rPr>
        <w:t>日上午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：</w:t>
      </w:r>
      <w:r>
        <w:rPr>
          <w:rFonts w:ascii="宋体" w:eastAsia="宋体" w:hAnsi="宋体" w:cs="宋体" w:hint="eastAsia"/>
        </w:rPr>
        <w:t>30-8</w:t>
      </w:r>
      <w:r>
        <w:rPr>
          <w:rFonts w:ascii="宋体" w:eastAsia="宋体" w:hAnsi="宋体" w:cs="宋体" w:hint="eastAsia"/>
        </w:rPr>
        <w:t>：</w:t>
      </w:r>
      <w:r>
        <w:rPr>
          <w:rFonts w:ascii="宋体" w:eastAsia="宋体" w:hAnsi="宋体" w:cs="宋体" w:hint="eastAsia"/>
        </w:rPr>
        <w:t>00</w:t>
      </w:r>
      <w:r>
        <w:rPr>
          <w:rFonts w:ascii="宋体" w:eastAsia="宋体" w:hAnsi="宋体" w:cs="宋体" w:hint="eastAsia"/>
        </w:rPr>
        <w:t>，迟到超过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分钟作为自动放弃处理。</w:t>
      </w:r>
    </w:p>
    <w:p w:rsidR="00134571" w:rsidRDefault="00EC6342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 w:cs="黑体" w:hint="eastAsia"/>
          <w:sz w:val="30"/>
          <w:szCs w:val="30"/>
        </w:rPr>
        <w:t>3</w:t>
      </w:r>
    </w:p>
    <w:p w:rsidR="00134571" w:rsidRDefault="00EC634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考室分布图</w:t>
      </w:r>
    </w:p>
    <w:p w:rsidR="00134571" w:rsidRDefault="00EC6342">
      <w:r>
        <w:rPr>
          <w:noProof/>
        </w:rPr>
        <w:drawing>
          <wp:inline distT="0" distB="0" distL="114300" distR="114300">
            <wp:extent cx="8675370" cy="4094480"/>
            <wp:effectExtent l="0" t="0" r="1143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75370" cy="40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56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2130"/>
        <w:gridCol w:w="3150"/>
        <w:gridCol w:w="240"/>
        <w:gridCol w:w="900"/>
        <w:gridCol w:w="3660"/>
        <w:gridCol w:w="3300"/>
      </w:tblGrid>
      <w:tr w:rsidR="00134571">
        <w:trPr>
          <w:trHeight w:val="400"/>
        </w:trPr>
        <w:tc>
          <w:tcPr>
            <w:tcW w:w="646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公教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2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公教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</w:tr>
      <w:tr w:rsidR="00134571">
        <w:trPr>
          <w:trHeight w:val="400"/>
        </w:trPr>
        <w:tc>
          <w:tcPr>
            <w:tcW w:w="118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315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66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330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</w:tr>
      <w:tr w:rsidR="00134571">
        <w:trPr>
          <w:trHeight w:val="400"/>
        </w:trPr>
        <w:tc>
          <w:tcPr>
            <w:tcW w:w="118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考室考生集中室</w:t>
            </w:r>
          </w:p>
        </w:tc>
        <w:tc>
          <w:tcPr>
            <w:tcW w:w="213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候考室</w:t>
            </w:r>
            <w:proofErr w:type="gramEnd"/>
          </w:p>
        </w:tc>
        <w:tc>
          <w:tcPr>
            <w:tcW w:w="315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候考室</w:t>
            </w:r>
            <w:proofErr w:type="gramEnd"/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候考室</w:t>
            </w:r>
            <w:proofErr w:type="gramEnd"/>
          </w:p>
        </w:tc>
        <w:tc>
          <w:tcPr>
            <w:tcW w:w="330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候考室</w:t>
            </w:r>
            <w:proofErr w:type="gramEnd"/>
          </w:p>
        </w:tc>
      </w:tr>
      <w:tr w:rsidR="00134571">
        <w:trPr>
          <w:trHeight w:val="400"/>
        </w:trPr>
        <w:tc>
          <w:tcPr>
            <w:tcW w:w="118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315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330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</w:tr>
      <w:tr w:rsidR="00134571">
        <w:trPr>
          <w:trHeight w:val="400"/>
        </w:trPr>
        <w:tc>
          <w:tcPr>
            <w:tcW w:w="118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备课室</w:t>
            </w:r>
            <w:proofErr w:type="gramEnd"/>
          </w:p>
        </w:tc>
        <w:tc>
          <w:tcPr>
            <w:tcW w:w="315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备课室</w:t>
            </w:r>
            <w:proofErr w:type="gramEnd"/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备课室</w:t>
            </w:r>
            <w:proofErr w:type="gramEnd"/>
          </w:p>
        </w:tc>
        <w:tc>
          <w:tcPr>
            <w:tcW w:w="330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备课室</w:t>
            </w:r>
            <w:proofErr w:type="gramEnd"/>
          </w:p>
        </w:tc>
      </w:tr>
      <w:tr w:rsidR="00134571">
        <w:trPr>
          <w:trHeight w:val="400"/>
        </w:trPr>
        <w:tc>
          <w:tcPr>
            <w:tcW w:w="118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315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330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</w:tr>
      <w:tr w:rsidR="00134571">
        <w:trPr>
          <w:trHeight w:val="400"/>
        </w:trPr>
        <w:tc>
          <w:tcPr>
            <w:tcW w:w="118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130" w:type="dxa"/>
            <w:vMerge w:val="restart"/>
            <w:tcBorders>
              <w:top w:val="nil"/>
            </w:tcBorders>
            <w:shd w:val="clear" w:color="auto" w:fill="auto"/>
            <w:noWrap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150" w:type="dxa"/>
            <w:vMerge w:val="restart"/>
            <w:tcBorders>
              <w:top w:val="nil"/>
            </w:tcBorders>
            <w:shd w:val="clear" w:color="auto" w:fill="auto"/>
            <w:noWrap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职业技术学院（仙游校区）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30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职业技术学院（仙游校区）专任教师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</w:tr>
      <w:tr w:rsidR="00134571">
        <w:trPr>
          <w:trHeight w:val="400"/>
        </w:trPr>
        <w:tc>
          <w:tcPr>
            <w:tcW w:w="1182" w:type="dxa"/>
            <w:vMerge w:val="restart"/>
            <w:tcBorders>
              <w:top w:val="nil"/>
            </w:tcBorders>
            <w:shd w:val="clear" w:color="auto" w:fill="auto"/>
            <w:noWrap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考室考生集中室</w:t>
            </w:r>
          </w:p>
        </w:tc>
        <w:tc>
          <w:tcPr>
            <w:tcW w:w="213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66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330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</w:tr>
      <w:tr w:rsidR="00134571">
        <w:trPr>
          <w:trHeight w:val="400"/>
        </w:trPr>
        <w:tc>
          <w:tcPr>
            <w:tcW w:w="118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30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571">
        <w:trPr>
          <w:trHeight w:val="400"/>
        </w:trPr>
        <w:tc>
          <w:tcPr>
            <w:tcW w:w="118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33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571">
        <w:trPr>
          <w:trHeight w:val="596"/>
        </w:trPr>
        <w:tc>
          <w:tcPr>
            <w:tcW w:w="118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3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571">
        <w:trPr>
          <w:trHeight w:val="400"/>
        </w:trPr>
        <w:tc>
          <w:tcPr>
            <w:tcW w:w="118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315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33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571">
        <w:trPr>
          <w:trHeight w:val="400"/>
        </w:trPr>
        <w:tc>
          <w:tcPr>
            <w:tcW w:w="118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nil"/>
            </w:tcBorders>
            <w:shd w:val="clear" w:color="auto" w:fill="auto"/>
            <w:noWrap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150" w:type="dxa"/>
            <w:vMerge w:val="restart"/>
            <w:tcBorders>
              <w:top w:val="nil"/>
            </w:tcBorders>
            <w:shd w:val="clear" w:color="auto" w:fill="auto"/>
            <w:noWrap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湄洲湾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职业技术学院专任教师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莆田技校专任教师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3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571">
        <w:trPr>
          <w:trHeight w:val="400"/>
        </w:trPr>
        <w:tc>
          <w:tcPr>
            <w:tcW w:w="118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33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34571">
        <w:trPr>
          <w:trHeight w:val="413"/>
        </w:trPr>
        <w:tc>
          <w:tcPr>
            <w:tcW w:w="118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考室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莆田卫校专任教师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134571" w:rsidRDefault="00EC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莆田技校专任教师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3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34571" w:rsidRDefault="001345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34571" w:rsidRDefault="00134571"/>
    <w:sectPr w:rsidR="001345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3538C"/>
    <w:rsid w:val="000174EB"/>
    <w:rsid w:val="00134571"/>
    <w:rsid w:val="006056D3"/>
    <w:rsid w:val="00EC6342"/>
    <w:rsid w:val="01015AA0"/>
    <w:rsid w:val="0CCE7993"/>
    <w:rsid w:val="2CB11236"/>
    <w:rsid w:val="302206D1"/>
    <w:rsid w:val="34A3538C"/>
    <w:rsid w:val="36AB1F33"/>
    <w:rsid w:val="380A4B8A"/>
    <w:rsid w:val="3AB87003"/>
    <w:rsid w:val="52730591"/>
    <w:rsid w:val="587A08A4"/>
    <w:rsid w:val="593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80" w:firstLine="540"/>
    </w:pPr>
    <w:rPr>
      <w:rFonts w:ascii="仿宋_GB2312" w:eastAsia="仿宋_GB2312" w:hAnsi="Times New Roman"/>
      <w:sz w:val="3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7">
    <w:name w:val="Balloon Text"/>
    <w:basedOn w:val="a"/>
    <w:link w:val="Char"/>
    <w:rsid w:val="00EC6342"/>
    <w:rPr>
      <w:sz w:val="18"/>
      <w:szCs w:val="18"/>
    </w:rPr>
  </w:style>
  <w:style w:type="character" w:customStyle="1" w:styleId="Char">
    <w:name w:val="批注框文本 Char"/>
    <w:basedOn w:val="a0"/>
    <w:link w:val="a7"/>
    <w:rsid w:val="00EC63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80" w:firstLine="540"/>
    </w:pPr>
    <w:rPr>
      <w:rFonts w:ascii="仿宋_GB2312" w:eastAsia="仿宋_GB2312" w:hAnsi="Times New Roman"/>
      <w:sz w:val="3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7">
    <w:name w:val="Balloon Text"/>
    <w:basedOn w:val="a"/>
    <w:link w:val="Char"/>
    <w:rsid w:val="00EC6342"/>
    <w:rPr>
      <w:sz w:val="18"/>
      <w:szCs w:val="18"/>
    </w:rPr>
  </w:style>
  <w:style w:type="character" w:customStyle="1" w:styleId="Char">
    <w:name w:val="批注框文本 Char"/>
    <w:basedOn w:val="a0"/>
    <w:link w:val="a7"/>
    <w:rsid w:val="00EC63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3009</Characters>
  <Application>Microsoft Office Word</Application>
  <DocSecurity>0</DocSecurity>
  <Lines>25</Lines>
  <Paragraphs>7</Paragraphs>
  <ScaleCrop>false</ScaleCrop>
  <Company>Microsoft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劲阳</dc:creator>
  <cp:lastModifiedBy>Microsoft</cp:lastModifiedBy>
  <cp:revision>4</cp:revision>
  <dcterms:created xsi:type="dcterms:W3CDTF">2024-03-13T11:24:00Z</dcterms:created>
  <dcterms:modified xsi:type="dcterms:W3CDTF">2024-03-13T11:25:00Z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A99DE32EF85F41F692861B260157FDA7</vt:lpwstr>
  </property>
</Properties>
</file>